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252" w:rsidRDefault="00264290">
      <w:pPr>
        <w:pStyle w:val="Zkladntext"/>
        <w:rPr>
          <w:sz w:val="40"/>
        </w:rPr>
      </w:pPr>
      <w:r w:rsidRPr="00264290">
        <w:rPr>
          <w:noProof/>
          <w:sz w:val="4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1019175" cy="10001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252" w:rsidRDefault="009F5252">
      <w:pPr>
        <w:pStyle w:val="Zkladntext"/>
        <w:rPr>
          <w:sz w:val="40"/>
        </w:rPr>
      </w:pPr>
    </w:p>
    <w:p w:rsidR="009F5252" w:rsidRDefault="00A16E41">
      <w:pPr>
        <w:pStyle w:val="Nzev"/>
        <w:rPr>
          <w:u w:val="none"/>
        </w:rPr>
      </w:pPr>
      <w:r>
        <w:rPr>
          <w:u w:val="thick"/>
        </w:rPr>
        <w:t>Oznámení kulturní akce</w:t>
      </w:r>
    </w:p>
    <w:p w:rsidR="00264290" w:rsidRDefault="00A16E41" w:rsidP="00264290">
      <w:pPr>
        <w:spacing w:before="43"/>
        <w:ind w:right="975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 xml:space="preserve">Obecní úřad </w:t>
      </w:r>
      <w:r w:rsidR="00264290">
        <w:rPr>
          <w:rFonts w:ascii="Calibri" w:hAnsi="Calibri"/>
        </w:rPr>
        <w:t>Tučapy</w:t>
      </w:r>
    </w:p>
    <w:p w:rsidR="009F5252" w:rsidRDefault="00264290" w:rsidP="00264290">
      <w:pPr>
        <w:spacing w:before="1"/>
        <w:rPr>
          <w:rFonts w:ascii="Calibri"/>
        </w:rPr>
      </w:pPr>
      <w:r>
        <w:rPr>
          <w:rFonts w:ascii="Calibri" w:hAnsi="Calibri"/>
        </w:rPr>
        <w:t>Tučapy č.p. 30 687 09</w:t>
      </w:r>
    </w:p>
    <w:p w:rsidR="009F5252" w:rsidRDefault="009F5252">
      <w:pPr>
        <w:rPr>
          <w:rFonts w:ascii="Calibri"/>
        </w:rPr>
        <w:sectPr w:rsidR="009F5252">
          <w:footerReference w:type="default" r:id="rId8"/>
          <w:type w:val="continuous"/>
          <w:pgSz w:w="11910" w:h="16840"/>
          <w:pgMar w:top="660" w:right="600" w:bottom="1180" w:left="600" w:header="708" w:footer="998" w:gutter="0"/>
          <w:pgNumType w:start="1"/>
          <w:cols w:num="2" w:space="708" w:equalWidth="0">
            <w:col w:w="6703" w:space="1213"/>
            <w:col w:w="2794"/>
          </w:cols>
        </w:sectPr>
      </w:pPr>
    </w:p>
    <w:p w:rsidR="009F5252" w:rsidRDefault="009F5252">
      <w:pPr>
        <w:pStyle w:val="Zkladntext"/>
        <w:spacing w:before="8"/>
        <w:rPr>
          <w:rFonts w:ascii="Calibri"/>
          <w:sz w:val="18"/>
        </w:rPr>
      </w:pPr>
    </w:p>
    <w:p w:rsidR="009F5252" w:rsidRDefault="00A16E41">
      <w:pPr>
        <w:pStyle w:val="Zkladntext"/>
        <w:spacing w:before="90"/>
        <w:ind w:left="6105"/>
      </w:pPr>
      <w:r>
        <w:t xml:space="preserve">V </w:t>
      </w:r>
      <w:r w:rsidR="00264290">
        <w:t>Tučapech</w:t>
      </w:r>
      <w:r>
        <w:t xml:space="preserve"> dne .........................</w:t>
      </w:r>
    </w:p>
    <w:p w:rsidR="009F5252" w:rsidRDefault="009F5252">
      <w:pPr>
        <w:pStyle w:val="Zkladntext"/>
        <w:rPr>
          <w:sz w:val="26"/>
        </w:rPr>
      </w:pPr>
    </w:p>
    <w:p w:rsidR="009F5252" w:rsidRDefault="009F5252">
      <w:pPr>
        <w:pStyle w:val="Zkladntext"/>
        <w:spacing w:before="9"/>
        <w:rPr>
          <w:sz w:val="21"/>
        </w:rPr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Jméno a</w:t>
      </w:r>
      <w:r>
        <w:rPr>
          <w:spacing w:val="-10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pořadatele:</w:t>
      </w:r>
      <w:r>
        <w:tab/>
      </w:r>
      <w:r>
        <w:t>....................................................................................................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Bydliště:</w:t>
      </w:r>
      <w:r>
        <w:tab/>
        <w:t>....................................................................................................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Číslo</w:t>
      </w:r>
      <w:r>
        <w:rPr>
          <w:spacing w:val="-3"/>
        </w:rPr>
        <w:t xml:space="preserve"> </w:t>
      </w:r>
      <w:r>
        <w:t>OP:</w:t>
      </w:r>
      <w:r>
        <w:tab/>
        <w:t>................................</w:t>
      </w:r>
      <w:r>
        <w:t>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IČO/DIČ:</w:t>
      </w:r>
      <w:r>
        <w:tab/>
        <w:t>....................................................................................................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Telefon:</w:t>
      </w:r>
      <w:r>
        <w:tab/>
        <w:t>..................................................................</w:t>
      </w:r>
      <w:r>
        <w:t>..................................</w:t>
      </w:r>
    </w:p>
    <w:p w:rsidR="009F5252" w:rsidRDefault="009F5252">
      <w:pPr>
        <w:pStyle w:val="Zkladntext"/>
        <w:rPr>
          <w:sz w:val="26"/>
        </w:rPr>
      </w:pPr>
    </w:p>
    <w:p w:rsidR="009F5252" w:rsidRDefault="009F5252">
      <w:pPr>
        <w:pStyle w:val="Zkladntext"/>
        <w:spacing w:before="9"/>
        <w:rPr>
          <w:sz w:val="21"/>
        </w:rPr>
      </w:pPr>
    </w:p>
    <w:p w:rsidR="009F5252" w:rsidRDefault="00A16E41">
      <w:pPr>
        <w:pStyle w:val="Zkladntext"/>
        <w:ind w:left="360"/>
      </w:pPr>
      <w:r>
        <w:t>Jméno a přijmení další odpovědné osoby: 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Bydliště</w:t>
      </w:r>
      <w:r>
        <w:tab/>
        <w:t>................................................................................</w:t>
      </w:r>
      <w:r>
        <w:t>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Druh</w:t>
      </w:r>
      <w:r>
        <w:rPr>
          <w:spacing w:val="-3"/>
        </w:rPr>
        <w:t xml:space="preserve"> </w:t>
      </w:r>
      <w:r>
        <w:t>akce</w:t>
      </w:r>
      <w:r>
        <w:tab/>
        <w:t>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Místo</w:t>
      </w:r>
      <w:r>
        <w:rPr>
          <w:spacing w:val="-4"/>
        </w:rPr>
        <w:t xml:space="preserve"> </w:t>
      </w:r>
      <w:r>
        <w:t>konání</w:t>
      </w:r>
      <w:r>
        <w:rPr>
          <w:spacing w:val="-4"/>
        </w:rPr>
        <w:t xml:space="preserve"> </w:t>
      </w:r>
      <w:r>
        <w:t>akce</w:t>
      </w:r>
      <w:r>
        <w:tab/>
      </w:r>
      <w:r>
        <w:t>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spacing w:before="1"/>
        <w:ind w:left="360"/>
      </w:pPr>
      <w:r>
        <w:t>Název</w:t>
      </w:r>
      <w:r>
        <w:rPr>
          <w:spacing w:val="-4"/>
        </w:rPr>
        <w:t xml:space="preserve"> </w:t>
      </w:r>
      <w:r>
        <w:t>skupiny</w:t>
      </w:r>
      <w:r>
        <w:tab/>
        <w:t>...................................................................................................</w:t>
      </w:r>
    </w:p>
    <w:p w:rsidR="009F5252" w:rsidRDefault="009F5252">
      <w:pPr>
        <w:pStyle w:val="Zkladntext"/>
        <w:spacing w:before="11"/>
        <w:rPr>
          <w:sz w:val="23"/>
        </w:rPr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Datum</w:t>
      </w:r>
      <w:r>
        <w:rPr>
          <w:spacing w:val="-7"/>
        </w:rPr>
        <w:t xml:space="preserve"> </w:t>
      </w:r>
      <w:r>
        <w:t>konání</w:t>
      </w:r>
      <w:r>
        <w:tab/>
      </w:r>
      <w:r>
        <w:t>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Hodina</w:t>
      </w:r>
      <w:r>
        <w:tab/>
        <w:t>...................................................................................................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Vstupné</w:t>
      </w:r>
      <w:r>
        <w:tab/>
        <w:t>.......................................</w:t>
      </w:r>
      <w:r>
        <w:t>............................................................</w:t>
      </w:r>
    </w:p>
    <w:p w:rsidR="009F5252" w:rsidRDefault="009F5252">
      <w:pPr>
        <w:pStyle w:val="Zkladntext"/>
      </w:pPr>
    </w:p>
    <w:p w:rsidR="009F5252" w:rsidRDefault="00A16E41">
      <w:pPr>
        <w:pStyle w:val="Zkladntext"/>
        <w:tabs>
          <w:tab w:val="left" w:pos="3657"/>
        </w:tabs>
        <w:ind w:left="360"/>
      </w:pPr>
      <w:r>
        <w:t>Kapacita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akce</w:t>
      </w:r>
      <w:r>
        <w:tab/>
        <w:t>...................................................................................................</w:t>
      </w:r>
    </w:p>
    <w:p w:rsidR="009F5252" w:rsidRDefault="009F5252">
      <w:pPr>
        <w:pStyle w:val="Zkladntext"/>
        <w:rPr>
          <w:sz w:val="26"/>
        </w:rPr>
      </w:pPr>
    </w:p>
    <w:p w:rsidR="009F5252" w:rsidRDefault="009F5252">
      <w:pPr>
        <w:pStyle w:val="Zkladntext"/>
        <w:rPr>
          <w:sz w:val="26"/>
        </w:rPr>
      </w:pPr>
    </w:p>
    <w:p w:rsidR="009F5252" w:rsidRDefault="00A16E41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Pořadatel svým podpisem potvrzuje seznámení s povinností vůči OSA, Integ</w:t>
      </w:r>
      <w:r>
        <w:rPr>
          <w:rFonts w:ascii="Calibri" w:hAnsi="Calibri"/>
        </w:rPr>
        <w:t>ram.</w:t>
      </w:r>
    </w:p>
    <w:p w:rsidR="009F5252" w:rsidRDefault="00264290" w:rsidP="00264290">
      <w:pPr>
        <w:pStyle w:val="Zkladntex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A16E41">
        <w:rPr>
          <w:rFonts w:ascii="Calibri" w:hAnsi="Calibri"/>
        </w:rPr>
        <w:t>OSA - Senovážné náměstí 2, České Budějovice.</w:t>
      </w:r>
    </w:p>
    <w:p w:rsidR="009F5252" w:rsidRDefault="009F5252">
      <w:pPr>
        <w:pStyle w:val="Zkladntext"/>
        <w:rPr>
          <w:rFonts w:ascii="Calibri"/>
        </w:rPr>
      </w:pPr>
    </w:p>
    <w:p w:rsidR="009F5252" w:rsidRDefault="009F5252">
      <w:pPr>
        <w:pStyle w:val="Zkladntext"/>
        <w:spacing w:before="12"/>
        <w:rPr>
          <w:rFonts w:ascii="Calibri"/>
          <w:sz w:val="23"/>
        </w:rPr>
      </w:pPr>
    </w:p>
    <w:p w:rsidR="009F5252" w:rsidRDefault="00A16E41">
      <w:pPr>
        <w:pStyle w:val="Zkladntext"/>
        <w:ind w:left="4376" w:right="3628"/>
        <w:jc w:val="center"/>
        <w:rPr>
          <w:rFonts w:ascii="Calibri" w:hAnsi="Calibri"/>
        </w:rPr>
      </w:pPr>
      <w:r>
        <w:rPr>
          <w:rFonts w:ascii="Calibri" w:hAnsi="Calibri"/>
        </w:rPr>
        <w:t>Podpis + razítko pořadatele</w:t>
      </w:r>
    </w:p>
    <w:p w:rsidR="009F5252" w:rsidRDefault="009F5252">
      <w:pPr>
        <w:pStyle w:val="Zkladntext"/>
        <w:rPr>
          <w:rFonts w:ascii="Calibri"/>
          <w:sz w:val="20"/>
        </w:rPr>
      </w:pPr>
    </w:p>
    <w:p w:rsidR="009F5252" w:rsidRDefault="009F5252">
      <w:pPr>
        <w:pStyle w:val="Zkladntext"/>
        <w:rPr>
          <w:rFonts w:ascii="Calibri"/>
          <w:sz w:val="20"/>
        </w:rPr>
      </w:pPr>
    </w:p>
    <w:p w:rsidR="009F5252" w:rsidRDefault="009F5252">
      <w:pPr>
        <w:pStyle w:val="Zkladntext"/>
        <w:rPr>
          <w:rFonts w:ascii="Calibri"/>
          <w:sz w:val="20"/>
        </w:rPr>
      </w:pPr>
    </w:p>
    <w:p w:rsidR="009F5252" w:rsidRDefault="009F5252">
      <w:pPr>
        <w:pStyle w:val="Zkladntext"/>
        <w:rPr>
          <w:rFonts w:ascii="Calibri"/>
          <w:sz w:val="20"/>
        </w:rPr>
      </w:pPr>
    </w:p>
    <w:p w:rsidR="009F5252" w:rsidRDefault="009F5252">
      <w:pPr>
        <w:pStyle w:val="Zkladntext"/>
        <w:rPr>
          <w:rFonts w:ascii="Calibri"/>
          <w:sz w:val="20"/>
        </w:rPr>
      </w:pPr>
    </w:p>
    <w:p w:rsidR="009F5252" w:rsidRDefault="00264290">
      <w:pPr>
        <w:pStyle w:val="Zkladntext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135890</wp:posOffset>
                </wp:positionV>
                <wp:extent cx="182562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>
                            <a:gd name="T0" fmla="+- 0 4968 4968"/>
                            <a:gd name="T1" fmla="*/ T0 w 2875"/>
                            <a:gd name="T2" fmla="+- 0 7842 4968"/>
                            <a:gd name="T3" fmla="*/ T2 w 2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5">
                              <a:moveTo>
                                <a:pt x="0" y="0"/>
                              </a:moveTo>
                              <a:lnTo>
                                <a:pt x="287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5F371" id="Freeform 2" o:spid="_x0000_s1026" style="position:absolute;margin-left:248.4pt;margin-top:10.7pt;width:143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HxqwIAALwFAAAOAAAAZHJzL2Uyb0RvYy54bWysVG1v0zAQ/o7Ef7D8EbSlCX3X0gltDCEN&#10;mLTyA1zHaSIcn7HdpuPXc74kXVfgCyIfLDt3fu655853dX1oNNsr52swOU8vR5wpI6GozTbn39Z3&#10;F3POfBCmEBqMyvmT8vx69frVVWuXKoMKdKEcQxDjl63NeRWCXSaJl5VqhL8EqwwaS3CNCHh026Rw&#10;okX0RifZaDRNWnCFdSCV9/j3tjPyFeGXpZLha1l6FZjOOXILtDpaN3FNVldiuXXCVrXsaYh/YNGI&#10;2mDQI9StCILtXP0bVFNLBx7KcCmhSaAsa6koB8wmHZ1l81gJqygXFMfbo0z+/8HKL/sHx+oi5zPO&#10;jGiwRHdOqSg4y6I6rfVLdHq0Dy7m5+09yO8eDckLSzx49GGb9jMUiCJ2AUiRQ+maeBNzZQcS/uko&#10;vDoEJvFnOs8m02zCmURbms2oLolYDnflzoePCghH7O996MpW4I5EL3rqayxx2Wis4NsLNmLjxXRO&#10;S1/mo1s6uL1J2HrEWpbNZ5Nzp2xwIqzZfJz9Eevd4BaxshMs5L8dGIpqIC0PpmeNOybiMxmRThZ8&#10;1GeN3AaBEAGdYoZ/8cXY577dnT6Ew/4/73zHGXb+psvWihCZxRBxy9qckxTxRwN7tQYyhbPKYZBn&#10;qzanXnh9/IJVZ8YbMQC2TbehoJHrSWUN3NVaU2m1iVQW88WUtPGg6yIaIxvvtpsb7dhexDdNX0wG&#10;wV64WefDrfBV50emLmcHO1NQlEqJ4kO/D6LW3R6BNIpO/R1bunsDGyiesL0ddCMERx5uKnA/OWtx&#10;fOTc/9gJpzjTnwy+z0U6Hsd5Q4fxZJbhwZ1aNqcWYSRC5Txw7Ii4vQndjNpZV28rjJSSDgbe47Mq&#10;69j/xK9j1R9wRJAM/TiLM+j0TF7PQ3f1CwAA//8DAFBLAwQUAAYACAAAACEAeSkD4d4AAAAJAQAA&#10;DwAAAGRycy9kb3ducmV2LnhtbEyPwU7DMBBE70j8g7VIXBB1WqK0hDgVQkJAOVHgvokdO8JeR7Gb&#10;pn+Pe4Ljzs7OvK22s7NsUmPoPQlYLjJgilove9ICvj6fbzfAQkSSaD0pAScVYFtfXlRYSn+kDzXt&#10;o2YphEKJAkyMQ8l5aI1yGBZ+UJR2nR8dxjSOmssRjyncWb7KsoI77Ck1GBzUk1Htz/7gEkZ3mpob&#10;fDF6rV87eu923/YNhbi+mh8fgEU1xz8znPHTDdSJqfEHkoFZAfl9kdCjgNUyB5YM601+B6w5CwXw&#10;uuL/P6h/AQAA//8DAFBLAQItABQABgAIAAAAIQC2gziS/gAAAOEBAAATAAAAAAAAAAAAAAAAAAAA&#10;AABbQ29udGVudF9UeXBlc10ueG1sUEsBAi0AFAAGAAgAAAAhADj9If/WAAAAlAEAAAsAAAAAAAAA&#10;AAAAAAAALwEAAF9yZWxzLy5yZWxzUEsBAi0AFAAGAAgAAAAhAPkIofGrAgAAvAUAAA4AAAAAAAAA&#10;AAAAAAAALgIAAGRycy9lMm9Eb2MueG1sUEsBAi0AFAAGAAgAAAAhAHkpA+HeAAAACQEAAA8AAAAA&#10;AAAAAAAAAAAABQUAAGRycy9kb3ducmV2LnhtbFBLBQYAAAAABAAEAPMAAAAQBgAAAAA=&#10;" path="m,l2874,e" filled="f" strokeweight=".27489mm">
                <v:path arrowok="t" o:connecttype="custom" o:connectlocs="0,0;1824990,0" o:connectangles="0,0"/>
                <w10:wrap type="topAndBottom" anchorx="page"/>
              </v:shape>
            </w:pict>
          </mc:Fallback>
        </mc:AlternateContent>
      </w:r>
    </w:p>
    <w:p w:rsidR="009F5252" w:rsidRDefault="009F5252">
      <w:pPr>
        <w:rPr>
          <w:rFonts w:ascii="Calibri"/>
          <w:sz w:val="13"/>
        </w:rPr>
        <w:sectPr w:rsidR="009F5252">
          <w:type w:val="continuous"/>
          <w:pgSz w:w="11910" w:h="16840"/>
          <w:pgMar w:top="660" w:right="600" w:bottom="1180" w:left="600" w:header="708" w:footer="708" w:gutter="0"/>
          <w:cols w:space="708"/>
        </w:sectPr>
      </w:pPr>
    </w:p>
    <w:p w:rsidR="009F5252" w:rsidRDefault="00A16E41">
      <w:pPr>
        <w:pStyle w:val="Nadpis1"/>
        <w:jc w:val="both"/>
      </w:pPr>
      <w:r>
        <w:lastRenderedPageBreak/>
        <w:t>Ohlášení akcí</w:t>
      </w:r>
    </w:p>
    <w:p w:rsidR="009F5252" w:rsidRDefault="00A16E41">
      <w:pPr>
        <w:pStyle w:val="Zkladntext"/>
        <w:ind w:left="120" w:right="118"/>
        <w:jc w:val="both"/>
      </w:pPr>
      <w:r>
        <w:t xml:space="preserve">Pořadatelé kulturních, společenských, sportovních a veřejných akcí jsou povinni písemně ohlásit na formuláři úřadu nebo dopisem pořádání akce </w:t>
      </w:r>
      <w:r>
        <w:rPr>
          <w:b/>
        </w:rPr>
        <w:t>nejméně 7 dnů před konáním akce</w:t>
      </w:r>
      <w:r>
        <w:t>, kde uvedou všechny náležitosti - viz. strana</w:t>
      </w:r>
      <w:r>
        <w:rPr>
          <w:spacing w:val="3"/>
        </w:rPr>
        <w:t xml:space="preserve"> </w:t>
      </w:r>
      <w:r>
        <w:t>1.</w:t>
      </w:r>
    </w:p>
    <w:p w:rsidR="009F5252" w:rsidRDefault="00A16E41">
      <w:pPr>
        <w:pStyle w:val="Zkladntext"/>
        <w:spacing w:before="1" w:line="237" w:lineRule="auto"/>
        <w:ind w:left="120" w:right="117"/>
        <w:jc w:val="both"/>
      </w:pPr>
      <w:r>
        <w:t xml:space="preserve">Ohlašovací povinnost </w:t>
      </w:r>
      <w:r>
        <w:rPr>
          <w:spacing w:val="-3"/>
        </w:rPr>
        <w:t xml:space="preserve">mají </w:t>
      </w:r>
      <w:r>
        <w:t>i pořad</w:t>
      </w:r>
      <w:r>
        <w:t>atelé, kteří nevybírají vstupné a ohlásit akce je možné</w:t>
      </w:r>
      <w:r>
        <w:t xml:space="preserve"> jednorázově předem s příslušným seznamem</w:t>
      </w:r>
      <w:r>
        <w:rPr>
          <w:spacing w:val="-13"/>
        </w:rPr>
        <w:t xml:space="preserve"> </w:t>
      </w:r>
      <w:r>
        <w:t>akcí.</w:t>
      </w:r>
    </w:p>
    <w:p w:rsidR="009F5252" w:rsidRDefault="00A16E41">
      <w:pPr>
        <w:pStyle w:val="Zkladntext"/>
        <w:spacing w:before="4"/>
        <w:ind w:left="120"/>
        <w:jc w:val="both"/>
      </w:pPr>
      <w:r>
        <w:rPr>
          <w:u w:val="single"/>
        </w:rPr>
        <w:t>Ohlašovací povinnost se vztahuje i na všechny místní organizace.</w:t>
      </w:r>
    </w:p>
    <w:p w:rsidR="009F5252" w:rsidRDefault="009F5252">
      <w:pPr>
        <w:pStyle w:val="Zkladntext"/>
        <w:spacing w:before="2"/>
        <w:rPr>
          <w:sz w:val="18"/>
        </w:rPr>
      </w:pPr>
    </w:p>
    <w:p w:rsidR="009F5252" w:rsidRDefault="00A16E41">
      <w:pPr>
        <w:pStyle w:val="Nadpis1"/>
        <w:spacing w:before="87"/>
      </w:pPr>
      <w:r>
        <w:t>Další povinnosti pořadatele</w:t>
      </w:r>
    </w:p>
    <w:p w:rsidR="009F5252" w:rsidRDefault="00A16E41">
      <w:pPr>
        <w:pStyle w:val="Zkladntext"/>
        <w:spacing w:line="242" w:lineRule="auto"/>
        <w:ind w:left="120" w:right="520"/>
      </w:pPr>
      <w:r>
        <w:t>Pořadatel je povinen zajistit pořádek na veřejném prostran</w:t>
      </w:r>
      <w:r>
        <w:t xml:space="preserve">ství po skončení akce, vyžaduje-li to charakter akce dodržovat obecně závazné vyhlášky obce </w:t>
      </w:r>
      <w:r w:rsidR="00264290">
        <w:t>Tučapy</w:t>
      </w:r>
      <w:r>
        <w:t xml:space="preserve"> (OZV </w:t>
      </w:r>
      <w:r w:rsidR="00264290">
        <w:t>2</w:t>
      </w:r>
      <w:r>
        <w:t>/201</w:t>
      </w:r>
      <w:r w:rsidR="00264290">
        <w:t>9</w:t>
      </w:r>
      <w:r>
        <w:t>).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spacing w:line="242" w:lineRule="auto"/>
        <w:ind w:right="1337" w:firstLine="0"/>
        <w:rPr>
          <w:color w:val="414441"/>
          <w:sz w:val="24"/>
        </w:rPr>
      </w:pPr>
      <w:r>
        <w:rPr>
          <w:color w:val="414441"/>
          <w:sz w:val="24"/>
        </w:rPr>
        <w:t>Pořadatel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akce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smí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pořádat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akci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pouze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se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souhlasem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majitele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pozemku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či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objektu,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kde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je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akce uskutečněna.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spacing w:line="242" w:lineRule="auto"/>
        <w:ind w:right="1011" w:firstLine="0"/>
        <w:rPr>
          <w:color w:val="414441"/>
          <w:sz w:val="24"/>
        </w:rPr>
      </w:pPr>
      <w:r>
        <w:rPr>
          <w:color w:val="414441"/>
          <w:sz w:val="24"/>
        </w:rPr>
        <w:t>Pořadatel akce je povinen zajistit hladký</w:t>
      </w:r>
      <w:r>
        <w:rPr>
          <w:color w:val="414441"/>
          <w:spacing w:val="-44"/>
          <w:sz w:val="24"/>
        </w:rPr>
        <w:t xml:space="preserve"> </w:t>
      </w:r>
      <w:r>
        <w:rPr>
          <w:color w:val="414441"/>
          <w:sz w:val="24"/>
        </w:rPr>
        <w:t>průběh pořádané akce dostatečným počtem pořadatelů a odpovídá za veškeré škody způsobené v místech pořádání kulturní</w:t>
      </w:r>
      <w:r>
        <w:rPr>
          <w:color w:val="414441"/>
          <w:spacing w:val="-10"/>
          <w:sz w:val="24"/>
        </w:rPr>
        <w:t xml:space="preserve"> </w:t>
      </w:r>
      <w:r>
        <w:rPr>
          <w:color w:val="414441"/>
          <w:sz w:val="24"/>
        </w:rPr>
        <w:t>akce.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spacing w:line="271" w:lineRule="exact"/>
        <w:ind w:left="369"/>
        <w:rPr>
          <w:color w:val="414441"/>
          <w:sz w:val="24"/>
        </w:rPr>
      </w:pPr>
      <w:r>
        <w:rPr>
          <w:color w:val="414441"/>
          <w:sz w:val="24"/>
        </w:rPr>
        <w:t>Pořadatel akce je povinen dbát předpisů požární ochrany a</w:t>
      </w:r>
      <w:r w:rsidR="00264290">
        <w:rPr>
          <w:color w:val="414441"/>
          <w:sz w:val="24"/>
        </w:rPr>
        <w:t xml:space="preserve"> případně</w:t>
      </w:r>
      <w:r>
        <w:rPr>
          <w:color w:val="414441"/>
          <w:sz w:val="24"/>
        </w:rPr>
        <w:t xml:space="preserve"> zajistit zdravotnickou</w:t>
      </w:r>
      <w:r>
        <w:rPr>
          <w:color w:val="414441"/>
          <w:spacing w:val="-23"/>
          <w:sz w:val="24"/>
        </w:rPr>
        <w:t xml:space="preserve"> </w:t>
      </w:r>
      <w:r>
        <w:rPr>
          <w:color w:val="414441"/>
          <w:sz w:val="24"/>
        </w:rPr>
        <w:t>službu.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ind w:right="229" w:firstLine="0"/>
        <w:rPr>
          <w:color w:val="414441"/>
          <w:sz w:val="24"/>
        </w:rPr>
      </w:pPr>
      <w:r>
        <w:rPr>
          <w:color w:val="414441"/>
          <w:sz w:val="24"/>
        </w:rPr>
        <w:t>Po</w:t>
      </w:r>
      <w:r>
        <w:rPr>
          <w:color w:val="414441"/>
          <w:sz w:val="24"/>
        </w:rPr>
        <w:t>řadatel</w:t>
      </w:r>
      <w:r>
        <w:rPr>
          <w:color w:val="414441"/>
          <w:spacing w:val="-1"/>
          <w:sz w:val="24"/>
        </w:rPr>
        <w:t xml:space="preserve"> </w:t>
      </w:r>
      <w:r>
        <w:rPr>
          <w:color w:val="414441"/>
          <w:sz w:val="24"/>
        </w:rPr>
        <w:t>je</w:t>
      </w:r>
      <w:r>
        <w:rPr>
          <w:color w:val="414441"/>
          <w:spacing w:val="-3"/>
          <w:sz w:val="24"/>
        </w:rPr>
        <w:t xml:space="preserve"> </w:t>
      </w:r>
      <w:r>
        <w:rPr>
          <w:color w:val="414441"/>
          <w:sz w:val="24"/>
        </w:rPr>
        <w:t>povinen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zajistit,</w:t>
      </w:r>
      <w:r>
        <w:rPr>
          <w:color w:val="414441"/>
          <w:spacing w:val="-2"/>
          <w:sz w:val="24"/>
        </w:rPr>
        <w:t xml:space="preserve"> </w:t>
      </w:r>
      <w:r>
        <w:rPr>
          <w:color w:val="414441"/>
          <w:sz w:val="24"/>
        </w:rPr>
        <w:t>aby</w:t>
      </w:r>
      <w:r>
        <w:rPr>
          <w:color w:val="414441"/>
          <w:spacing w:val="-10"/>
          <w:sz w:val="24"/>
        </w:rPr>
        <w:t xml:space="preserve"> </w:t>
      </w:r>
      <w:r>
        <w:rPr>
          <w:color w:val="414441"/>
          <w:sz w:val="24"/>
        </w:rPr>
        <w:t>u</w:t>
      </w:r>
      <w:r>
        <w:rPr>
          <w:color w:val="414441"/>
          <w:spacing w:val="-1"/>
          <w:sz w:val="24"/>
        </w:rPr>
        <w:t xml:space="preserve"> </w:t>
      </w:r>
      <w:r>
        <w:rPr>
          <w:color w:val="414441"/>
          <w:sz w:val="24"/>
        </w:rPr>
        <w:t>akcí</w:t>
      </w:r>
      <w:r>
        <w:rPr>
          <w:color w:val="414441"/>
          <w:spacing w:val="-12"/>
          <w:sz w:val="24"/>
        </w:rPr>
        <w:t xml:space="preserve"> </w:t>
      </w:r>
      <w:r>
        <w:rPr>
          <w:color w:val="414441"/>
          <w:sz w:val="24"/>
        </w:rPr>
        <w:t>konaných</w:t>
      </w:r>
      <w:r>
        <w:rPr>
          <w:color w:val="414441"/>
          <w:spacing w:val="-3"/>
          <w:sz w:val="24"/>
        </w:rPr>
        <w:t xml:space="preserve"> </w:t>
      </w:r>
      <w:r>
        <w:rPr>
          <w:color w:val="414441"/>
          <w:sz w:val="24"/>
        </w:rPr>
        <w:t>na</w:t>
      </w:r>
      <w:r>
        <w:rPr>
          <w:color w:val="414441"/>
          <w:spacing w:val="-3"/>
          <w:sz w:val="24"/>
        </w:rPr>
        <w:t xml:space="preserve"> </w:t>
      </w:r>
      <w:r>
        <w:rPr>
          <w:color w:val="414441"/>
          <w:sz w:val="24"/>
        </w:rPr>
        <w:t>otevřených</w:t>
      </w:r>
      <w:r>
        <w:rPr>
          <w:color w:val="414441"/>
          <w:spacing w:val="-3"/>
          <w:sz w:val="24"/>
        </w:rPr>
        <w:t xml:space="preserve"> </w:t>
      </w:r>
      <w:r>
        <w:rPr>
          <w:color w:val="414441"/>
          <w:sz w:val="24"/>
        </w:rPr>
        <w:t>pódiích</w:t>
      </w:r>
      <w:r>
        <w:rPr>
          <w:color w:val="414441"/>
          <w:spacing w:val="-4"/>
          <w:sz w:val="24"/>
        </w:rPr>
        <w:t xml:space="preserve"> </w:t>
      </w:r>
      <w:r>
        <w:rPr>
          <w:color w:val="414441"/>
          <w:sz w:val="24"/>
        </w:rPr>
        <w:t>byla</w:t>
      </w:r>
      <w:r>
        <w:rPr>
          <w:color w:val="414441"/>
          <w:spacing w:val="-3"/>
          <w:sz w:val="24"/>
        </w:rPr>
        <w:t xml:space="preserve"> </w:t>
      </w:r>
      <w:r>
        <w:rPr>
          <w:color w:val="414441"/>
          <w:sz w:val="24"/>
        </w:rPr>
        <w:t>intenzita hudební</w:t>
      </w:r>
      <w:r>
        <w:rPr>
          <w:color w:val="414441"/>
          <w:spacing w:val="-11"/>
          <w:sz w:val="24"/>
        </w:rPr>
        <w:t xml:space="preserve"> </w:t>
      </w:r>
      <w:r>
        <w:rPr>
          <w:color w:val="414441"/>
          <w:sz w:val="24"/>
        </w:rPr>
        <w:t xml:space="preserve">produkce taková, </w:t>
      </w:r>
      <w:r>
        <w:rPr>
          <w:color w:val="414441"/>
          <w:spacing w:val="-3"/>
          <w:sz w:val="24"/>
        </w:rPr>
        <w:t xml:space="preserve">aby </w:t>
      </w:r>
      <w:r>
        <w:rPr>
          <w:color w:val="414441"/>
          <w:sz w:val="24"/>
        </w:rPr>
        <w:t>neomezovala občany bydlící v těsné blízkosti pořádané akce. Po 22.00 hodině je pořadatel povinen zajistit snížení hladiny zvuku (noční</w:t>
      </w:r>
      <w:r>
        <w:rPr>
          <w:color w:val="414441"/>
          <w:spacing w:val="-2"/>
          <w:sz w:val="24"/>
        </w:rPr>
        <w:t xml:space="preserve"> </w:t>
      </w:r>
      <w:r>
        <w:rPr>
          <w:color w:val="414441"/>
          <w:sz w:val="24"/>
        </w:rPr>
        <w:t>klid).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spacing w:line="274" w:lineRule="exact"/>
        <w:ind w:left="369"/>
        <w:rPr>
          <w:color w:val="414441"/>
          <w:sz w:val="24"/>
        </w:rPr>
      </w:pPr>
      <w:r>
        <w:rPr>
          <w:color w:val="414441"/>
          <w:sz w:val="24"/>
        </w:rPr>
        <w:t>Pořadatel je povinen zajistit řádnou a včasnou likvidaci</w:t>
      </w:r>
      <w:r>
        <w:rPr>
          <w:color w:val="414441"/>
          <w:spacing w:val="-1"/>
          <w:sz w:val="24"/>
        </w:rPr>
        <w:t xml:space="preserve"> </w:t>
      </w:r>
      <w:r>
        <w:rPr>
          <w:color w:val="414441"/>
          <w:sz w:val="24"/>
        </w:rPr>
        <w:t>odpadků.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spacing w:line="275" w:lineRule="exact"/>
        <w:ind w:left="369"/>
        <w:rPr>
          <w:color w:val="414441"/>
          <w:sz w:val="24"/>
        </w:rPr>
      </w:pPr>
      <w:r>
        <w:rPr>
          <w:color w:val="414441"/>
          <w:sz w:val="24"/>
        </w:rPr>
        <w:t>Písemné a obrazové plakáty k pořádání kulturní akce se smí vyvěšovat pouze na určené</w:t>
      </w:r>
      <w:r>
        <w:rPr>
          <w:color w:val="414441"/>
          <w:spacing w:val="-40"/>
          <w:sz w:val="24"/>
        </w:rPr>
        <w:t xml:space="preserve"> </w:t>
      </w:r>
      <w:r>
        <w:rPr>
          <w:color w:val="414441"/>
          <w:sz w:val="24"/>
        </w:rPr>
        <w:t>plochy</w:t>
      </w:r>
    </w:p>
    <w:p w:rsidR="009F5252" w:rsidRDefault="00A16E41">
      <w:pPr>
        <w:pStyle w:val="Odstavecseseznamem"/>
        <w:numPr>
          <w:ilvl w:val="0"/>
          <w:numId w:val="1"/>
        </w:numPr>
        <w:tabs>
          <w:tab w:val="left" w:pos="370"/>
        </w:tabs>
        <w:ind w:right="853" w:firstLine="0"/>
        <w:rPr>
          <w:sz w:val="24"/>
        </w:rPr>
      </w:pPr>
      <w:r>
        <w:rPr>
          <w:color w:val="414441"/>
          <w:sz w:val="24"/>
        </w:rPr>
        <w:t>Pořadatel se zavazuje plnit výše uvedené povinnosti a účinně spolupracovat s pracovníky OÚ pověřenými kontrolou akce, s Policií ČR a ostatními pracovníky integrovan</w:t>
      </w:r>
      <w:r>
        <w:rPr>
          <w:color w:val="414441"/>
          <w:sz w:val="24"/>
        </w:rPr>
        <w:t>ého záchranného systému (hasiči, lékaři,</w:t>
      </w:r>
      <w:r>
        <w:rPr>
          <w:color w:val="414441"/>
          <w:spacing w:val="7"/>
          <w:sz w:val="24"/>
        </w:rPr>
        <w:t xml:space="preserve"> </w:t>
      </w:r>
      <w:r>
        <w:rPr>
          <w:color w:val="414441"/>
          <w:sz w:val="24"/>
        </w:rPr>
        <w:t>atd.)</w:t>
      </w:r>
    </w:p>
    <w:p w:rsidR="009F5252" w:rsidRDefault="009F5252">
      <w:pPr>
        <w:pStyle w:val="Zkladntext"/>
        <w:spacing w:before="6"/>
        <w:rPr>
          <w:sz w:val="23"/>
        </w:rPr>
      </w:pPr>
    </w:p>
    <w:p w:rsidR="009F5252" w:rsidRDefault="009F5252">
      <w:pPr>
        <w:pStyle w:val="Zkladntext"/>
        <w:rPr>
          <w:sz w:val="26"/>
        </w:rPr>
      </w:pPr>
    </w:p>
    <w:p w:rsidR="009F5252" w:rsidRDefault="00A16E41" w:rsidP="00264290">
      <w:pPr>
        <w:pStyle w:val="Zkladntext"/>
        <w:spacing w:before="227"/>
        <w:ind w:left="120"/>
      </w:pPr>
      <w:r>
        <w:t>V</w:t>
      </w:r>
      <w:r w:rsidR="00264290">
        <w:t xml:space="preserve"> Tučapech </w:t>
      </w:r>
      <w:r>
        <w:t>Dne .....................................</w:t>
      </w:r>
    </w:p>
    <w:p w:rsidR="009F5252" w:rsidRDefault="009F5252">
      <w:pPr>
        <w:pStyle w:val="Zkladntext"/>
        <w:rPr>
          <w:sz w:val="26"/>
        </w:rPr>
      </w:pPr>
    </w:p>
    <w:p w:rsidR="00264290" w:rsidRDefault="00264290" w:rsidP="00264290">
      <w:pPr>
        <w:pStyle w:val="Zkladntext"/>
        <w:ind w:left="4376" w:right="3628"/>
        <w:jc w:val="center"/>
        <w:rPr>
          <w:rFonts w:ascii="Calibri" w:hAnsi="Calibri"/>
        </w:rPr>
      </w:pPr>
      <w:r>
        <w:rPr>
          <w:rFonts w:ascii="Calibri" w:hAnsi="Calibri"/>
        </w:rPr>
        <w:t>Podpis + razítko pořadatele</w:t>
      </w:r>
    </w:p>
    <w:p w:rsidR="00264290" w:rsidRDefault="00264290" w:rsidP="00264290">
      <w:pPr>
        <w:pStyle w:val="Zkladntext"/>
        <w:rPr>
          <w:rFonts w:ascii="Calibri"/>
          <w:sz w:val="20"/>
        </w:rPr>
      </w:pPr>
    </w:p>
    <w:p w:rsidR="00264290" w:rsidRDefault="00264290" w:rsidP="00264290">
      <w:pPr>
        <w:pStyle w:val="Zkladntext"/>
        <w:rPr>
          <w:rFonts w:ascii="Calibri"/>
          <w:sz w:val="20"/>
        </w:rPr>
      </w:pPr>
    </w:p>
    <w:p w:rsidR="00264290" w:rsidRDefault="00264290" w:rsidP="00264290">
      <w:pPr>
        <w:pStyle w:val="Zkladntext"/>
        <w:rPr>
          <w:rFonts w:ascii="Calibri"/>
          <w:sz w:val="20"/>
        </w:rPr>
      </w:pPr>
    </w:p>
    <w:p w:rsidR="00264290" w:rsidRDefault="00264290" w:rsidP="00264290">
      <w:pPr>
        <w:pStyle w:val="Zkladntext"/>
        <w:rPr>
          <w:rFonts w:ascii="Calibri"/>
          <w:sz w:val="20"/>
        </w:rPr>
      </w:pPr>
    </w:p>
    <w:p w:rsidR="00264290" w:rsidRDefault="00264290" w:rsidP="00264290">
      <w:pPr>
        <w:pStyle w:val="Zkladntext"/>
        <w:rPr>
          <w:rFonts w:ascii="Calibri"/>
          <w:sz w:val="20"/>
        </w:rPr>
      </w:pPr>
    </w:p>
    <w:p w:rsidR="00264290" w:rsidRDefault="00264290" w:rsidP="00264290">
      <w:pPr>
        <w:pStyle w:val="Zkladntext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135890</wp:posOffset>
                </wp:positionV>
                <wp:extent cx="18256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>
                            <a:gd name="T0" fmla="+- 0 4968 4968"/>
                            <a:gd name="T1" fmla="*/ T0 w 2875"/>
                            <a:gd name="T2" fmla="+- 0 7842 4968"/>
                            <a:gd name="T3" fmla="*/ T2 w 2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5">
                              <a:moveTo>
                                <a:pt x="0" y="0"/>
                              </a:moveTo>
                              <a:lnTo>
                                <a:pt x="287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B4360" id="Freeform 3" o:spid="_x0000_s1026" style="position:absolute;margin-left:248.4pt;margin-top:10.7pt;width:143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3hrAIAALwFAAAOAAAAZHJzL2Uyb0RvYy54bWysVG1v0zAQ/o7Ef7D8EcTSZH3X0gltDCEN&#10;mLTyA1zHaSIcn7HdpuPXc74kXVfgCyIfLDt3fu655853dX1oNNsr52swOU8vRpwpI6GozTbn39Z3&#10;7+ac+SBMITQYlfMn5fn16vWrq9YuVQYV6EI5hiDGL1ub8yoEu0wSLyvVCH8BVhk0luAaEfDotknh&#10;RIvojU6y0WiatOAK60Aq7/HvbWfkK8IvSyXD17L0KjCdc+QWaHW0buKarK7EcuuErWrZ0xD/wKIR&#10;tcGgR6hbEQTbufo3qKaWDjyU4UJCk0BZ1lJRDphNOjrL5rESVlEuKI63R5n8/4OVX/YPjtVFzqec&#10;GdFgie6cUlFwdhnVaa1fotOjfXAxP2/vQX73aEheWOLBow/btJ+hQBSxC0CKHErXxJuYKzuQ8E9H&#10;4dUhMIk/03k2mWYTziTa0mxGdUnEcrgrdz58VEA4Yn/vQ1e2AncketFTX2OJy0ZjBd++YyM2Xkzn&#10;tPRlPrqlg9ubhK1HrGXZfDY5d8oGJ8KazcfZH7EuB7eIlZ1gIf/twFBUA2l5MD1r3DERn8mIdLLg&#10;oz5r5DYIhAjoFDP8iy/GPvft7vQhHPb/eec7zrDzN122VoTILIaIW9bmnKSIPxrYqzWQKZxVDoM8&#10;W7U59cLr4xesOjPeiAGwbboNBY1cTypr4K7WmkqrTaSymC+mpI0HXRfRGNl4t93caMf2Ir5p+mIy&#10;CPbCzTofboWvOj8ydTk72JmColRKFB/6fRC17vYIpFF06u/Y0t0b2EDxhO3toBshOPJwU4H7yVmL&#10;4yPn/sdOOMWZ/mTwfS7S8TjOGzqMJ7MMD+7Usjm1CCMRKueBY0fE7U3oZtTOunpbYaSUdDDwHp9V&#10;Wcf+J34dq/6AI4Jk6MdZnEGnZ/J6HrqrXwAAAP//AwBQSwMEFAAGAAgAAAAhAHkpA+HeAAAACQEA&#10;AA8AAABkcnMvZG93bnJldi54bWxMj8FOwzAQRO9I/IO1SFwQdVqitIQ4FUJCQDlR4L6JHTvCXkex&#10;m6Z/j3uC487OzryttrOzbFJj6D0JWC4yYIpaL3vSAr4+n283wEJEkmg9KQEnFWBbX15UWEp/pA81&#10;7aNmKYRCiQJMjEPJeWiNchgWflCUdp0fHcY0jprLEY8p3Fm+yrKCO+wpNRgc1JNR7c/+4BJGd5qa&#10;G3wxeq1fO3rvdt/2DYW4vpofH4BFNcc/M5zx0w3UianxB5KBWQH5fZHQo4DVMgeWDOtNfgesOQsF&#10;8Lri/z+ofwEAAP//AwBQSwECLQAUAAYACAAAACEAtoM4kv4AAADhAQAAEwAAAAAAAAAAAAAAAAAA&#10;AAAAW0NvbnRlbnRfVHlwZXNdLnhtbFBLAQItABQABgAIAAAAIQA4/SH/1gAAAJQBAAALAAAAAAAA&#10;AAAAAAAAAC8BAABfcmVscy8ucmVsc1BLAQItABQABgAIAAAAIQBXMG3hrAIAALwFAAAOAAAAAAAA&#10;AAAAAAAAAC4CAABkcnMvZTJvRG9jLnhtbFBLAQItABQABgAIAAAAIQB5KQPh3gAAAAkBAAAPAAAA&#10;AAAAAAAAAAAAAAYFAABkcnMvZG93bnJldi54bWxQSwUGAAAAAAQABADzAAAAEQYAAAAA&#10;" path="m,l2874,e" filled="f" strokeweight=".27489mm">
                <v:path arrowok="t" o:connecttype="custom" o:connectlocs="0,0;1824990,0" o:connectangles="0,0"/>
                <w10:wrap type="topAndBottom" anchorx="page"/>
              </v:shape>
            </w:pict>
          </mc:Fallback>
        </mc:AlternateContent>
      </w:r>
    </w:p>
    <w:p w:rsidR="009F5252" w:rsidRDefault="009F5252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  <w:r>
        <w:rPr>
          <w:sz w:val="26"/>
        </w:rPr>
        <w:t xml:space="preserve">Za Obecní úřad Tučapy dne: </w:t>
      </w: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</w:p>
    <w:p w:rsidR="00264290" w:rsidRDefault="00264290">
      <w:pPr>
        <w:pStyle w:val="Zkladntext"/>
        <w:rPr>
          <w:sz w:val="26"/>
        </w:rPr>
      </w:pPr>
      <w:r>
        <w:rPr>
          <w:sz w:val="26"/>
        </w:rPr>
        <w:t>Bronislav Rezek, starosta obce</w:t>
      </w:r>
    </w:p>
    <w:sectPr w:rsidR="00264290">
      <w:pgSz w:w="11910" w:h="16840"/>
      <w:pgMar w:top="940" w:right="600" w:bottom="1180" w:left="6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6E41" w:rsidRDefault="00A16E41">
      <w:r>
        <w:separator/>
      </w:r>
    </w:p>
  </w:endnote>
  <w:endnote w:type="continuationSeparator" w:id="0">
    <w:p w:rsidR="00A16E41" w:rsidRDefault="00A1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252" w:rsidRDefault="002642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9918700</wp:posOffset>
              </wp:positionV>
              <wp:extent cx="147955" cy="1663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252" w:rsidRDefault="00A16E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81pt;width:11.6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wx5wEAALUDAAAOAAAAZHJzL2Uyb0RvYy54bWysU8Fu1DAQvSPxD5bvbHYL3dJos1VpVYRU&#10;ClLLBziOnVjEHjP2brJ8PWNns7RwQ1ysyXj85r03k83VaHu2VxgMuIqvFkvOlJPQGNdW/NvT3Zv3&#10;nIUoXCN6cKriBxX41fb1q83gS3UGHfSNQkYgLpSDr3gXoy+LIshOWREW4JWjSw1oRaRPbIsGxUDo&#10;ti/Olst1MQA2HkGqECh7O13ybcbXWsn4ReugIusrTtxiPjGfdTqL7UaULQrfGXmkIf6BhRXGUdMT&#10;1K2Igu3Q/AVljUQIoONCgi1AayNV1kBqVss/1Dx2wqushcwJ/mRT+H+w8mH/FZlpKn7OmROWRvSk&#10;xsg+wMhWyZ3Bh5KKHj2VxZHSNOWsNPh7kN8Dc3DTCdeqa0QYOiUaYpdfFs+eTjghgdTDZ2iojdhF&#10;yECjRpusIzMYodOUDqfJJCoytXx3cXlODCVdrdbrtxd5coUo58ceQ/yowLIUVBxp8Blc7O9DJBlU&#10;OpekXg7uTN/n4ffuRYIKUyaTT3wn5nGsx6MZNTQHkoEw7RLtPgUd4E/OBtqjiocfO4GKs/6TIyvS&#10;0s0BzkE9B8JJelrxyNkU3sRpOXceTdsR8mS2g2uyS5ssJfk6sTjypN3ICo97nJbv+Xeu+v23bX8B&#10;AAD//wMAUEsDBBQABgAIAAAAIQCjqto34QAAAA0BAAAPAAAAZHJzL2Rvd25yZXYueG1sTI/BTsMw&#10;EETvSPyDtUjcqE2gIYQ4VYXgVAmRhgNHJ3YTq/E6xG4b/r7bExx35ml2pljNbmBHMwXrUcL9QgAz&#10;2HptsZPwVb/fZcBCVKjV4NFI+DUBVuX1VaFy7U9YmeM2doxCMORKQh/jmHMe2t44FRZ+NEjezk9O&#10;RTqnjutJnSjcDTwRIuVOWaQPvRrNa2/a/fbgJKy/sXqzPx/NZ7WrbF0/C9ykeylvb+b1C7Bo5vgH&#10;w6U+VYeSOjX+gDqwQcIye3gklIxlmtAqQlKRPgFrLlKWJcDLgv9fUZ4BAAD//wMAUEsBAi0AFAAG&#10;AAgAAAAhALaDOJL+AAAA4QEAABMAAAAAAAAAAAAAAAAAAAAAAFtDb250ZW50X1R5cGVzXS54bWxQ&#10;SwECLQAUAAYACAAAACEAOP0h/9YAAACUAQAACwAAAAAAAAAAAAAAAAAvAQAAX3JlbHMvLnJlbHNQ&#10;SwECLQAUAAYACAAAACEATiNcMecBAAC1AwAADgAAAAAAAAAAAAAAAAAuAgAAZHJzL2Uyb0RvYy54&#10;bWxQSwECLQAUAAYACAAAACEAo6raN+EAAAANAQAADwAAAAAAAAAAAAAAAABBBAAAZHJzL2Rvd25y&#10;ZXYueG1sUEsFBgAAAAAEAAQA8wAAAE8FAAAAAA==&#10;" filled="f" stroked="f">
              <v:textbox inset="0,0,0,0">
                <w:txbxContent>
                  <w:p w:rsidR="009F5252" w:rsidRDefault="00A16E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6E41" w:rsidRDefault="00A16E41">
      <w:r>
        <w:separator/>
      </w:r>
    </w:p>
  </w:footnote>
  <w:footnote w:type="continuationSeparator" w:id="0">
    <w:p w:rsidR="00A16E41" w:rsidRDefault="00A1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D4B5C"/>
    <w:multiLevelType w:val="hybridMultilevel"/>
    <w:tmpl w:val="7ED65162"/>
    <w:lvl w:ilvl="0" w:tplc="91D64850">
      <w:numFmt w:val="bullet"/>
      <w:lvlText w:val="□"/>
      <w:lvlJc w:val="left"/>
      <w:pPr>
        <w:ind w:left="120" w:hanging="250"/>
      </w:pPr>
      <w:rPr>
        <w:rFonts w:hint="default"/>
        <w:w w:val="128"/>
        <w:lang w:val="cs-CZ" w:eastAsia="en-US" w:bidi="ar-SA"/>
      </w:rPr>
    </w:lvl>
    <w:lvl w:ilvl="1" w:tplc="B8866446">
      <w:numFmt w:val="bullet"/>
      <w:lvlText w:val="•"/>
      <w:lvlJc w:val="left"/>
      <w:pPr>
        <w:ind w:left="1178" w:hanging="250"/>
      </w:pPr>
      <w:rPr>
        <w:rFonts w:hint="default"/>
        <w:lang w:val="cs-CZ" w:eastAsia="en-US" w:bidi="ar-SA"/>
      </w:rPr>
    </w:lvl>
    <w:lvl w:ilvl="2" w:tplc="2D8CA5E0">
      <w:numFmt w:val="bullet"/>
      <w:lvlText w:val="•"/>
      <w:lvlJc w:val="left"/>
      <w:pPr>
        <w:ind w:left="2237" w:hanging="250"/>
      </w:pPr>
      <w:rPr>
        <w:rFonts w:hint="default"/>
        <w:lang w:val="cs-CZ" w:eastAsia="en-US" w:bidi="ar-SA"/>
      </w:rPr>
    </w:lvl>
    <w:lvl w:ilvl="3" w:tplc="08642A74">
      <w:numFmt w:val="bullet"/>
      <w:lvlText w:val="•"/>
      <w:lvlJc w:val="left"/>
      <w:pPr>
        <w:ind w:left="3295" w:hanging="250"/>
      </w:pPr>
      <w:rPr>
        <w:rFonts w:hint="default"/>
        <w:lang w:val="cs-CZ" w:eastAsia="en-US" w:bidi="ar-SA"/>
      </w:rPr>
    </w:lvl>
    <w:lvl w:ilvl="4" w:tplc="042697A4">
      <w:numFmt w:val="bullet"/>
      <w:lvlText w:val="•"/>
      <w:lvlJc w:val="left"/>
      <w:pPr>
        <w:ind w:left="4354" w:hanging="250"/>
      </w:pPr>
      <w:rPr>
        <w:rFonts w:hint="default"/>
        <w:lang w:val="cs-CZ" w:eastAsia="en-US" w:bidi="ar-SA"/>
      </w:rPr>
    </w:lvl>
    <w:lvl w:ilvl="5" w:tplc="06E4A75A">
      <w:numFmt w:val="bullet"/>
      <w:lvlText w:val="•"/>
      <w:lvlJc w:val="left"/>
      <w:pPr>
        <w:ind w:left="5412" w:hanging="250"/>
      </w:pPr>
      <w:rPr>
        <w:rFonts w:hint="default"/>
        <w:lang w:val="cs-CZ" w:eastAsia="en-US" w:bidi="ar-SA"/>
      </w:rPr>
    </w:lvl>
    <w:lvl w:ilvl="6" w:tplc="90E65DB2">
      <w:numFmt w:val="bullet"/>
      <w:lvlText w:val="•"/>
      <w:lvlJc w:val="left"/>
      <w:pPr>
        <w:ind w:left="6471" w:hanging="250"/>
      </w:pPr>
      <w:rPr>
        <w:rFonts w:hint="default"/>
        <w:lang w:val="cs-CZ" w:eastAsia="en-US" w:bidi="ar-SA"/>
      </w:rPr>
    </w:lvl>
    <w:lvl w:ilvl="7" w:tplc="D92E3738">
      <w:numFmt w:val="bullet"/>
      <w:lvlText w:val="•"/>
      <w:lvlJc w:val="left"/>
      <w:pPr>
        <w:ind w:left="7529" w:hanging="250"/>
      </w:pPr>
      <w:rPr>
        <w:rFonts w:hint="default"/>
        <w:lang w:val="cs-CZ" w:eastAsia="en-US" w:bidi="ar-SA"/>
      </w:rPr>
    </w:lvl>
    <w:lvl w:ilvl="8" w:tplc="B5B8D9B8">
      <w:numFmt w:val="bullet"/>
      <w:lvlText w:val="•"/>
      <w:lvlJc w:val="left"/>
      <w:pPr>
        <w:ind w:left="8588" w:hanging="25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52"/>
    <w:rsid w:val="00264290"/>
    <w:rsid w:val="009F5252"/>
    <w:rsid w:val="00A1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BF27F"/>
  <w15:docId w15:val="{07B4EA34-88BC-4D89-AE73-665EF33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57" w:line="319" w:lineRule="exact"/>
      <w:ind w:left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75" w:lineRule="exact"/>
      <w:ind w:left="12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321"/>
      <w:ind w:left="2918"/>
    </w:pPr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kácení dřevin.docx</dc:title>
  <dc:creator>User</dc:creator>
  <cp:lastModifiedBy>Jana Brázdilová</cp:lastModifiedBy>
  <cp:revision>2</cp:revision>
  <dcterms:created xsi:type="dcterms:W3CDTF">2020-06-09T07:00:00Z</dcterms:created>
  <dcterms:modified xsi:type="dcterms:W3CDTF">2020-06-09T07:00:00Z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Software602 Print2PDF 8.0.10.0115</vt:lpwstr>
  </property>
  <property fmtid="{D5CDD505-2E9C-101B-9397-08002B2CF9AE}" pid="4" name="LastSaved">
    <vt:filetime>2020-06-09T00:00:00Z</vt:filetime>
  </property>
</Properties>
</file>